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ОПШТИНСКА УПРАВА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3A3D2B" w:rsidRPr="00E27C44" w:rsidRDefault="003A3D2B" w:rsidP="003A3D2B">
      <w:pPr>
        <w:ind w:right="4301"/>
        <w:rPr>
          <w:rFonts w:ascii="Times New Roman" w:hAnsi="Times New Roman" w:cs="Calibri"/>
          <w:b/>
          <w:noProof/>
          <w:lang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704B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704BB8">
        <w:rPr>
          <w:rFonts w:ascii="Times New Roman" w:hAnsi="Times New Roman" w:cs="Calibri"/>
          <w:b/>
          <w:noProof/>
          <w:lang w:val="sr-Latn-CS"/>
        </w:rPr>
        <w:t>II</w:t>
      </w:r>
      <w:r w:rsidRPr="00704BB8">
        <w:rPr>
          <w:rFonts w:ascii="Times New Roman" w:hAnsi="Times New Roman" w:cs="Calibri"/>
          <w:b/>
          <w:noProof/>
          <w:lang w:val="sr-Cyrl-CS"/>
        </w:rPr>
        <w:t>-4</w:t>
      </w:r>
      <w:r w:rsidRPr="00704BB8">
        <w:rPr>
          <w:rFonts w:ascii="Times New Roman" w:hAnsi="Times New Roman" w:cs="Calibri"/>
          <w:b/>
          <w:noProof/>
        </w:rPr>
        <w:t>04-</w:t>
      </w:r>
      <w:r>
        <w:rPr>
          <w:rFonts w:ascii="Times New Roman" w:hAnsi="Times New Roman" w:cs="Calibri"/>
          <w:b/>
          <w:noProof/>
        </w:rPr>
        <w:t>224</w:t>
      </w:r>
      <w:r w:rsidRPr="00704BB8">
        <w:rPr>
          <w:rFonts w:ascii="Times New Roman" w:hAnsi="Times New Roman" w:cs="Calibri"/>
          <w:b/>
          <w:noProof/>
        </w:rPr>
        <w:t>/16</w:t>
      </w:r>
      <w:r>
        <w:rPr>
          <w:rFonts w:ascii="Times New Roman" w:hAnsi="Times New Roman" w:cs="Calibri"/>
          <w:b/>
          <w:noProof/>
        </w:rPr>
        <w:t>-</w:t>
      </w:r>
      <w:r>
        <w:rPr>
          <w:rFonts w:ascii="Times New Roman" w:hAnsi="Times New Roman" w:cs="Calibri"/>
          <w:b/>
          <w:noProof/>
          <w:lang/>
        </w:rPr>
        <w:t>4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>
        <w:rPr>
          <w:rFonts w:ascii="Times New Roman" w:hAnsi="Times New Roman" w:cs="Calibri"/>
          <w:b/>
          <w:noProof/>
          <w:lang w:val="sr-Latn-CS"/>
        </w:rPr>
        <w:t>09.05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.2016.године 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  <w:lang/>
        </w:rPr>
        <w:t>blace.org.rs</w:t>
      </w:r>
    </w:p>
    <w:p w:rsidR="003A3D2B" w:rsidRPr="00DA7035" w:rsidRDefault="003A3D2B" w:rsidP="003A3D2B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FD7A2B" w:rsidRDefault="004A4DC2" w:rsidP="007A6D7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ОПШТИНСКА УПРАВА ОПШТИНЕ</w:t>
            </w:r>
            <w:r w:rsidR="00FD7A2B" w:rsidRPr="00FD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A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12597E" w:rsidRDefault="00FC00A0" w:rsidP="00FD7A2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Јавна набавка мале вредности</w:t>
            </w:r>
            <w:r w:rsidR="000F4EF2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E01FF5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proofErr w:type="gramEnd"/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3A3D2B" w:rsidRPr="00AA2CC6" w:rsidRDefault="003A3D2B" w:rsidP="003A3D2B">
            <w:pPr>
              <w:tabs>
                <w:tab w:val="left" w:pos="581"/>
              </w:tabs>
              <w:spacing w:line="0" w:lineRule="atLeast"/>
              <w:ind w:left="58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Техничка контрола техничке документације за Дом Трбуње</w:t>
            </w:r>
            <w:r w:rsidRPr="00AA2CC6">
              <w:rPr>
                <w:rFonts w:ascii="Times New Roman" w:eastAsia="Times New Roman" w:hAnsi="Times New Roman" w:cs="Times New Roman"/>
                <w:bCs/>
                <w:lang/>
              </w:rPr>
              <w:t xml:space="preserve"> 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>ЈНМВ-1.</w:t>
            </w:r>
            <w:r w:rsidRPr="00AA2CC6">
              <w:rPr>
                <w:rFonts w:ascii="Times New Roman" w:eastAsia="Times New Roman" w:hAnsi="Times New Roman" w:cs="Times New Roman"/>
                <w:bCs/>
                <w:lang/>
              </w:rPr>
              <w:t>2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/>
              </w:rPr>
              <w:t>7</w:t>
            </w:r>
            <w:r w:rsidRPr="00AA2CC6">
              <w:rPr>
                <w:rFonts w:ascii="Times New Roman" w:eastAsia="Times New Roman" w:hAnsi="Times New Roman" w:cs="Times New Roman"/>
                <w:bCs/>
              </w:rPr>
              <w:t>./201</w:t>
            </w:r>
            <w:r w:rsidRPr="00AA2CC6">
              <w:rPr>
                <w:rFonts w:ascii="Times New Roman" w:eastAsia="Times New Roman" w:hAnsi="Times New Roman" w:cs="Times New Roman"/>
                <w:bCs/>
                <w:lang/>
              </w:rPr>
              <w:t>6</w:t>
            </w:r>
          </w:p>
          <w:p w:rsidR="007E648D" w:rsidRPr="00E01FF5" w:rsidRDefault="00E01FF5" w:rsidP="00E01FF5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eastAsia="Times New Roman" w:hAnsi="Times New Roman"/>
                <w:bCs/>
                <w:lang/>
              </w:rPr>
            </w:pPr>
            <w:proofErr w:type="spellStart"/>
            <w:r w:rsidRPr="00DA7035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из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општег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речника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набавке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: </w:t>
            </w:r>
            <w:r w:rsidRPr="00796094">
              <w:rPr>
                <w:rFonts w:ascii="Times New Roman" w:hAnsi="Times New Roman" w:cs="Times New Roman"/>
              </w:rPr>
              <w:t xml:space="preserve">ОРН </w:t>
            </w:r>
            <w:r w:rsidR="008630E0" w:rsidRPr="008630E0">
              <w:rPr>
                <w:rFonts w:ascii="Times New Roman" w:hAnsi="Times New Roman" w:cs="Times New Roman"/>
                <w:bCs/>
              </w:rPr>
              <w:t>71330000</w:t>
            </w:r>
            <w:r w:rsidR="008630E0" w:rsidRPr="008630E0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="003A3D2B" w:rsidRPr="003A3D2B">
              <w:rPr>
                <w:rFonts w:ascii="Times New Roman" w:hAnsi="Times New Roman" w:cs="Times New Roman"/>
                <w:bCs/>
                <w:lang w:val="sr-Cyrl-CS"/>
              </w:rPr>
              <w:t xml:space="preserve">– </w:t>
            </w:r>
            <w:r w:rsidR="003A3D2B" w:rsidRPr="003A3D2B">
              <w:rPr>
                <w:rFonts w:ascii="Times New Roman" w:hAnsi="Times New Roman" w:cs="Times New Roman"/>
                <w:bCs/>
                <w:lang/>
              </w:rPr>
              <w:t>разне инжењерске услуге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3A3D2B" w:rsidRPr="006D164A" w:rsidRDefault="003A3D2B" w:rsidP="003A3D2B">
            <w:pPr>
              <w:spacing w:line="234" w:lineRule="auto"/>
              <w:ind w:left="1" w:firstLine="566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Избор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вршиће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применом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најнижа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цена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“.</w:t>
            </w:r>
          </w:p>
          <w:p w:rsidR="003A3D2B" w:rsidRPr="006D164A" w:rsidRDefault="003A3D2B" w:rsidP="003A3D2B">
            <w:pPr>
              <w:tabs>
                <w:tab w:val="left" w:pos="0"/>
              </w:tabs>
              <w:spacing w:line="0" w:lineRule="atLeas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, уговор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6D164A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 xml:space="preserve"> најкраћи рок извршења услуге, а уколико две или више понуда имају у усти рок извршења услуге, уговор ће бити додељена понуђачу који је понудио</w:t>
            </w:r>
            <w:r w:rsidRPr="006D164A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r w:rsidRPr="006D164A">
              <w:rPr>
                <w:rFonts w:ascii="Times New Roman" w:hAnsi="Times New Roman"/>
                <w:color w:val="000000"/>
                <w:lang w:bidi="he-IL"/>
              </w:rPr>
              <w:t>најдужи рок важења понуде</w:t>
            </w:r>
            <w:r w:rsidRPr="006D164A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3A3D2B" w:rsidRPr="006D164A" w:rsidRDefault="003A3D2B" w:rsidP="003A3D2B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3A3D2B" w:rsidRPr="006D164A" w:rsidRDefault="003A3D2B" w:rsidP="003A3D2B">
            <w:pPr>
              <w:spacing w:line="235" w:lineRule="auto"/>
              <w:ind w:left="1" w:firstLine="566"/>
              <w:rPr>
                <w:rFonts w:ascii="Times New Roman" w:eastAsia="Times New Roman" w:hAnsi="Times New Roman"/>
              </w:rPr>
            </w:pPr>
            <w:r w:rsidRPr="006D164A"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случају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примене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наведених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додатних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елеменaта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свему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једнаке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, уговор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бити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додељен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систему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  <w:p w:rsidR="003A3D2B" w:rsidRPr="006D164A" w:rsidRDefault="003A3D2B" w:rsidP="003A3D2B">
            <w:pPr>
              <w:spacing w:line="131" w:lineRule="exact"/>
              <w:rPr>
                <w:rFonts w:ascii="Times New Roman" w:eastAsia="Times New Roman" w:hAnsi="Times New Roman"/>
              </w:rPr>
            </w:pPr>
          </w:p>
          <w:p w:rsidR="0065099C" w:rsidRPr="00E01FF5" w:rsidRDefault="003A3D2B" w:rsidP="003A3D2B">
            <w:pPr>
              <w:spacing w:line="235" w:lineRule="auto"/>
              <w:ind w:left="1" w:firstLine="566"/>
              <w:rPr>
                <w:rFonts w:ascii="Times New Roman" w:hAnsi="Times New Roman" w:cs="Times New Roman"/>
                <w:lang/>
              </w:rPr>
            </w:pPr>
            <w:proofErr w:type="spellStart"/>
            <w:r w:rsidRPr="006D164A">
              <w:rPr>
                <w:rFonts w:ascii="Times New Roman" w:eastAsia="Times New Roman" w:hAnsi="Times New Roman"/>
              </w:rPr>
              <w:t>Сви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понуђачи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су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поднели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понуде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биће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позвани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присуствују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поступку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доделе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уговора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путем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D164A">
              <w:rPr>
                <w:rFonts w:ascii="Times New Roman" w:eastAsia="Times New Roman" w:hAnsi="Times New Roman"/>
              </w:rPr>
              <w:t>жребања</w:t>
            </w:r>
            <w:proofErr w:type="spellEnd"/>
            <w:r w:rsidRPr="006D164A">
              <w:rPr>
                <w:rFonts w:ascii="Times New Roman" w:eastAsia="Times New Roman" w:hAnsi="Times New Roman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C65D4C">
              <w:rPr>
                <w:rFonts w:ascii="Times New Roman" w:hAnsi="Times New Roman"/>
                <w:lang/>
              </w:rPr>
              <w:t xml:space="preserve">- Портал јавних набавки, portal.ujn.gov.rs; 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C65D4C">
              <w:rPr>
                <w:rFonts w:ascii="Times New Roman" w:hAnsi="Times New Roman"/>
                <w:lang/>
              </w:rPr>
              <w:t>- Интернет страница наручиоца (</w:t>
            </w:r>
            <w:r w:rsidRPr="000F053F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0F053F">
              <w:rPr>
                <w:rFonts w:ascii="Times New Roman" w:hAnsi="Times New Roman"/>
                <w:u w:val="single"/>
                <w:lang/>
              </w:rPr>
              <w:t>blace.org.rs</w:t>
            </w:r>
            <w:r w:rsidRPr="00C65D4C">
              <w:rPr>
                <w:rFonts w:ascii="Times New Roman" w:hAnsi="Times New Roman"/>
                <w:lang/>
              </w:rPr>
              <w:t xml:space="preserve">); 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C65D4C">
              <w:rPr>
                <w:rFonts w:ascii="Times New Roman" w:hAnsi="Times New Roman"/>
                <w:lang/>
              </w:rPr>
              <w:t xml:space="preserve">- Непосредно преузимањем на адреси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Блаце</w:t>
            </w:r>
            <w:r w:rsidRPr="00C65D4C">
              <w:rPr>
                <w:rFonts w:ascii="Times New Roman" w:hAnsi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/>
              </w:rPr>
              <w:t>ул</w:t>
            </w:r>
            <w:proofErr w:type="spellEnd"/>
            <w:r w:rsidRPr="00C65D4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/>
              </w:rPr>
              <w:t>Карађорђева број 4, 18420 Блаце</w:t>
            </w:r>
            <w:r w:rsidRPr="00C65D4C">
              <w:rPr>
                <w:rFonts w:ascii="Times New Roman" w:hAnsi="Times New Roman"/>
              </w:rPr>
              <w:t xml:space="preserve">, </w:t>
            </w:r>
            <w:r w:rsidRPr="00C65D4C">
              <w:rPr>
                <w:rFonts w:ascii="Times New Roman" w:hAnsi="Times New Roman"/>
                <w:lang/>
              </w:rPr>
              <w:t xml:space="preserve">(сваког радног дана у периоду од 07.00 до 15.00 часова).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r w:rsidRPr="00C65D4C">
              <w:rPr>
                <w:rFonts w:ascii="Times New Roman" w:hAnsi="Times New Roman"/>
                <w:lang/>
              </w:rPr>
              <w:t xml:space="preserve">Понуђачи подносе понуде у затвореној и печатираној коверти, препорученом пошиљком или лично на адресу наручиоца: </w:t>
            </w:r>
            <w:proofErr w:type="spellStart"/>
            <w:r w:rsidRPr="00C65D4C">
              <w:rPr>
                <w:rFonts w:ascii="Times New Roman" w:hAnsi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Блаце, ул.Карађорђева број 4, 18420 Блаце</w:t>
            </w:r>
            <w:r w:rsidRPr="00960718">
              <w:rPr>
                <w:rFonts w:ascii="Times New Roman" w:hAnsi="Times New Roman"/>
                <w:lang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 xml:space="preserve">преко писарнице општине </w:t>
            </w:r>
            <w:r>
              <w:rPr>
                <w:rFonts w:ascii="Times New Roman" w:hAnsi="Times New Roman"/>
                <w:lang w:val="sr-Cyrl-CS"/>
              </w:rPr>
              <w:t>Блаце</w:t>
            </w:r>
            <w:r w:rsidRPr="00960718">
              <w:rPr>
                <w:rFonts w:ascii="Times New Roman" w:hAnsi="Times New Roman"/>
              </w:rPr>
              <w:t xml:space="preserve">, </w:t>
            </w:r>
            <w:r w:rsidRPr="00960718">
              <w:rPr>
                <w:rFonts w:ascii="Times New Roman" w:hAnsi="Times New Roman"/>
                <w:lang w:val="sr-Cyrl-CS"/>
              </w:rPr>
              <w:t>са</w:t>
            </w:r>
            <w:r w:rsidRPr="00C65D4C">
              <w:rPr>
                <w:rFonts w:ascii="Times New Roman" w:hAnsi="Times New Roman"/>
                <w:lang w:val="sr-Cyrl-CS"/>
              </w:rPr>
              <w:t xml:space="preserve"> напоменом: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C65D4C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 xml:space="preserve">«Понуда за набавку 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услуга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</w:rPr>
              <w:t>–</w:t>
            </w:r>
            <w:r w:rsidRPr="00C65D4C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 w:rsidRPr="003913C7">
              <w:rPr>
                <w:rFonts w:ascii="Times New Roman" w:hAnsi="Times New Roman" w:cs="Times New Roman"/>
                <w:b/>
                <w:lang w:val="sr-Cyrl-CS"/>
              </w:rPr>
              <w:t>Техничка контрола техничке документације за Дом Трбуње</w:t>
            </w:r>
            <w:r w:rsidRPr="00C965F8">
              <w:rPr>
                <w:rFonts w:ascii="Times New Roman" w:hAnsi="Times New Roman"/>
                <w:b/>
                <w:bCs/>
              </w:rPr>
              <w:t>,</w:t>
            </w:r>
            <w:r w:rsidRPr="00014220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/>
              </w:rPr>
              <w:t xml:space="preserve">ЈМНВ 1.2.7./2016 </w:t>
            </w:r>
            <w:r w:rsidRPr="00C65D4C">
              <w:rPr>
                <w:rFonts w:ascii="Times New Roman" w:hAnsi="Times New Roman"/>
                <w:b/>
                <w:lang w:val="sr-Cyrl-CS"/>
              </w:rPr>
              <w:t>-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lang w:val="sr-Cyrl-CS"/>
              </w:rPr>
              <w:t xml:space="preserve"> 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  <w:lang/>
              </w:rPr>
            </w:pP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C65D4C">
              <w:rPr>
                <w:rFonts w:ascii="Times New Roman" w:hAnsi="Times New Roman"/>
                <w:lang/>
              </w:rPr>
              <w:t xml:space="preserve">На полеђини коверте треба да стоји назив понуђача, контакт особа и телефон. 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lang/>
              </w:rPr>
            </w:pPr>
            <w:r w:rsidRPr="00C65D4C">
              <w:rPr>
                <w:rFonts w:ascii="Times New Roman" w:hAnsi="Times New Roman"/>
                <w:b/>
                <w:lang/>
              </w:rPr>
              <w:t>РОК ЗА ПОДНОШЕЊЕ ПОНУДА ЈЕ: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  <w:lang/>
              </w:rPr>
            </w:pP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lang/>
              </w:rPr>
            </w:pPr>
            <w:r w:rsidRPr="005D3788">
              <w:rPr>
                <w:rFonts w:ascii="Times New Roman" w:hAnsi="Times New Roman"/>
                <w:b/>
                <w:bCs/>
                <w:lang w:val="sr-Cyrl-CS"/>
              </w:rPr>
              <w:t>1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8</w:t>
            </w:r>
            <w:r w:rsidRPr="005D3788">
              <w:rPr>
                <w:rFonts w:ascii="Times New Roman" w:hAnsi="Times New Roman"/>
                <w:b/>
                <w:bCs/>
                <w:lang w:val="sr-Cyrl-CS"/>
              </w:rPr>
              <w:t>.05</w:t>
            </w:r>
            <w:r w:rsidRPr="005D3788">
              <w:rPr>
                <w:rFonts w:ascii="Times New Roman" w:hAnsi="Times New Roman"/>
                <w:b/>
                <w:bCs/>
                <w:lang/>
              </w:rPr>
              <w:t>.</w:t>
            </w:r>
            <w:r w:rsidRPr="005D3788">
              <w:rPr>
                <w:rFonts w:ascii="Times New Roman" w:hAnsi="Times New Roman"/>
                <w:b/>
                <w:bCs/>
                <w:lang w:val="sr-Cyrl-CS"/>
              </w:rPr>
              <w:t>2016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 xml:space="preserve">.године до </w:t>
            </w:r>
            <w:r>
              <w:rPr>
                <w:rFonts w:ascii="Times New Roman" w:hAnsi="Times New Roman"/>
                <w:b/>
                <w:bCs/>
                <w:lang/>
              </w:rPr>
              <w:t>13</w:t>
            </w:r>
            <w:r w:rsidRPr="00C65D4C">
              <w:rPr>
                <w:rFonts w:ascii="Times New Roman" w:hAnsi="Times New Roman"/>
                <w:b/>
                <w:bCs/>
              </w:rPr>
              <w:t xml:space="preserve">,00 </w:t>
            </w:r>
            <w:r w:rsidRPr="00C65D4C">
              <w:rPr>
                <w:rFonts w:ascii="Times New Roman" w:hAnsi="Times New Roman"/>
                <w:b/>
                <w:bCs/>
                <w:lang w:val="sr-Cyrl-CS"/>
              </w:rPr>
              <w:t>часова</w:t>
            </w: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lang/>
              </w:rPr>
            </w:pPr>
          </w:p>
          <w:p w:rsidR="003A3D2B" w:rsidRPr="00C65D4C" w:rsidRDefault="003A3D2B" w:rsidP="003A3D2B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C65D4C">
              <w:rPr>
                <w:rFonts w:ascii="Times New Roman" w:hAnsi="Times New Roman"/>
                <w:lang/>
              </w:rPr>
              <w:t xml:space="preserve">Понуда се сматра благовременом ако је у писарницу наручиоца на адреси </w:t>
            </w:r>
            <w:proofErr w:type="spellStart"/>
            <w:r w:rsidRPr="00C65D4C">
              <w:rPr>
                <w:rFonts w:ascii="Times New Roman" w:hAnsi="Times New Roman"/>
              </w:rPr>
              <w:t>ул</w:t>
            </w:r>
            <w:proofErr w:type="spellEnd"/>
            <w:r w:rsidRPr="00C65D4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/>
              </w:rPr>
              <w:t>Карађорђева број 4, Блаце</w:t>
            </w:r>
            <w:r w:rsidRPr="00C65D4C">
              <w:rPr>
                <w:rFonts w:ascii="Times New Roman" w:hAnsi="Times New Roman"/>
                <w:lang/>
              </w:rPr>
              <w:t xml:space="preserve">, пристигла закључно са </w:t>
            </w:r>
            <w:r>
              <w:rPr>
                <w:rFonts w:ascii="Times New Roman" w:hAnsi="Times New Roman"/>
                <w:bCs/>
                <w:lang w:val="sr-Cyrl-CS"/>
              </w:rPr>
              <w:t>18.05.2016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>
              <w:rPr>
                <w:rFonts w:ascii="Times New Roman" w:hAnsi="Times New Roman"/>
                <w:bCs/>
                <w:lang/>
              </w:rPr>
              <w:t>13</w:t>
            </w:r>
            <w:r w:rsidRPr="00C65D4C">
              <w:rPr>
                <w:rFonts w:ascii="Times New Roman" w:hAnsi="Times New Roman"/>
                <w:bCs/>
              </w:rPr>
              <w:t xml:space="preserve">,00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  <w:lang/>
              </w:rPr>
              <w:t xml:space="preserve">. </w:t>
            </w:r>
          </w:p>
          <w:p w:rsidR="00FC00A0" w:rsidRPr="003A3D2B" w:rsidRDefault="003A3D2B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  <w:lang/>
              </w:rPr>
            </w:pPr>
            <w:r w:rsidRPr="00C65D4C">
              <w:rPr>
                <w:rFonts w:ascii="Times New Roman" w:hAnsi="Times New Roman"/>
                <w:lang/>
              </w:rPr>
              <w:t xml:space="preserve">Неблаговременом ће се сматрати понуда понуђача која није стигла у писарницу наручиоца на адреси </w:t>
            </w:r>
            <w:proofErr w:type="spellStart"/>
            <w:r w:rsidRPr="00C65D4C">
              <w:rPr>
                <w:rFonts w:ascii="Times New Roman" w:hAnsi="Times New Roman"/>
              </w:rPr>
              <w:t>ул</w:t>
            </w:r>
            <w:proofErr w:type="spellEnd"/>
            <w:r w:rsidRPr="00C65D4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/>
              </w:rPr>
              <w:t>Карађорђева број 4, Блаце</w:t>
            </w:r>
            <w:r w:rsidRPr="00C65D4C">
              <w:rPr>
                <w:rFonts w:ascii="Times New Roman" w:hAnsi="Times New Roman"/>
                <w:lang/>
              </w:rPr>
              <w:t xml:space="preserve">, пристигла закључно са </w:t>
            </w:r>
            <w:r>
              <w:rPr>
                <w:rFonts w:ascii="Times New Roman" w:hAnsi="Times New Roman"/>
                <w:lang w:val="sr-Cyrl-CS"/>
              </w:rPr>
              <w:t>18.05.2016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Pr="00C65D4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/>
              </w:rPr>
              <w:t>3</w:t>
            </w:r>
            <w:r w:rsidRPr="00C65D4C">
              <w:rPr>
                <w:rFonts w:ascii="Times New Roman" w:hAnsi="Times New Roman"/>
                <w:bCs/>
              </w:rPr>
              <w:t xml:space="preserve">,00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  <w:lang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E01FF5" w:rsidRDefault="003A3D2B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lang/>
              </w:rPr>
            </w:pPr>
            <w:r w:rsidRPr="003A3D2B">
              <w:rPr>
                <w:rFonts w:ascii="Times New Roman" w:hAnsi="Times New Roman" w:cs="Times New Roman"/>
                <w:lang/>
              </w:rPr>
              <w:t xml:space="preserve">Отварање понуда је јавно и одржаће се одмах након истека рока за подношење понуда, дана </w:t>
            </w:r>
            <w:r w:rsidRPr="003A3D2B">
              <w:rPr>
                <w:rFonts w:ascii="Times New Roman" w:hAnsi="Times New Roman" w:cs="Times New Roman"/>
                <w:lang w:val="sr-Cyrl-CS"/>
              </w:rPr>
              <w:t>18.05.2016</w:t>
            </w:r>
            <w:r w:rsidRPr="003A3D2B">
              <w:rPr>
                <w:rFonts w:ascii="Times New Roman" w:hAnsi="Times New Roman" w:cs="Times New Roman"/>
                <w:bCs/>
                <w:lang w:val="sr-Cyrl-CS"/>
              </w:rPr>
              <w:t>.године</w:t>
            </w:r>
            <w:r w:rsidRPr="003A3D2B">
              <w:rPr>
                <w:rFonts w:ascii="Times New Roman" w:hAnsi="Times New Roman" w:cs="Times New Roman"/>
                <w:lang/>
              </w:rPr>
              <w:t xml:space="preserve">, у 13,30 часова на адреси </w:t>
            </w:r>
            <w:proofErr w:type="spellStart"/>
            <w:r w:rsidRPr="003A3D2B">
              <w:rPr>
                <w:rFonts w:ascii="Times New Roman" w:hAnsi="Times New Roman" w:cs="Times New Roman"/>
              </w:rPr>
              <w:t>ул</w:t>
            </w:r>
            <w:proofErr w:type="spellEnd"/>
            <w:r w:rsidRPr="003A3D2B">
              <w:rPr>
                <w:rFonts w:ascii="Times New Roman" w:hAnsi="Times New Roman" w:cs="Times New Roman"/>
              </w:rPr>
              <w:t>.</w:t>
            </w:r>
            <w:r w:rsidRPr="003A3D2B">
              <w:rPr>
                <w:rFonts w:ascii="Times New Roman" w:hAnsi="Times New Roman" w:cs="Times New Roman"/>
                <w:lang/>
              </w:rPr>
              <w:t>Карађорђева број 4, Блаце, просторије општинске управе, у присуству чланова Комисије за предметну јавну  набавку.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383" w:type="dxa"/>
          </w:tcPr>
          <w:p w:rsidR="00FC00A0" w:rsidRPr="00E01FF5" w:rsidRDefault="00E01FF5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lang/>
              </w:rPr>
            </w:pPr>
            <w:r w:rsidRPr="00C65D4C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могу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учествовати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опуномоћени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почетка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који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присуствовати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дужни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наручиоцу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предају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пуномоћја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доказати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овлашћење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за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FD7A2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10 (десет)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7A6D78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F053F">
              <w:rPr>
                <w:rFonts w:ascii="Times New Roman" w:hAnsi="Times New Roman"/>
                <w:b/>
              </w:rPr>
              <w:t>ou</w:t>
            </w:r>
            <w:hyperlink r:id="rId5" w:history="1">
              <w:r w:rsidRPr="000F053F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0F053F">
              <w:rPr>
                <w:rFonts w:ascii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84D0F"/>
    <w:rsid w:val="002D390E"/>
    <w:rsid w:val="002E6306"/>
    <w:rsid w:val="003006F5"/>
    <w:rsid w:val="003428E9"/>
    <w:rsid w:val="00362D41"/>
    <w:rsid w:val="003A3D2B"/>
    <w:rsid w:val="003D5938"/>
    <w:rsid w:val="003F112C"/>
    <w:rsid w:val="00403D73"/>
    <w:rsid w:val="0042060C"/>
    <w:rsid w:val="00452301"/>
    <w:rsid w:val="00497D3F"/>
    <w:rsid w:val="004A4DC2"/>
    <w:rsid w:val="00507E2E"/>
    <w:rsid w:val="005347B5"/>
    <w:rsid w:val="0059062D"/>
    <w:rsid w:val="005D1514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A6D78"/>
    <w:rsid w:val="007E3016"/>
    <w:rsid w:val="007E648D"/>
    <w:rsid w:val="00830621"/>
    <w:rsid w:val="00835A5D"/>
    <w:rsid w:val="008609DD"/>
    <w:rsid w:val="008616DC"/>
    <w:rsid w:val="008630E0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016B1"/>
    <w:rsid w:val="00D13303"/>
    <w:rsid w:val="00D16271"/>
    <w:rsid w:val="00DC6761"/>
    <w:rsid w:val="00DD7CDB"/>
    <w:rsid w:val="00E01FF5"/>
    <w:rsid w:val="00E76873"/>
    <w:rsid w:val="00E94527"/>
    <w:rsid w:val="00EA2B2D"/>
    <w:rsid w:val="00EB0253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ce@blac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2016-05-09T15:27:00Z</dcterms:created>
  <dcterms:modified xsi:type="dcterms:W3CDTF">2016-05-09T15:29:00Z</dcterms:modified>
</cp:coreProperties>
</file>