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</w:rPr>
      </w:pP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center"/>
        <w:rPr>
          <w:sz w:val="22"/>
          <w:szCs w:val="22"/>
          <w:u w:val="single"/>
        </w:rPr>
      </w:pPr>
      <w:r w:rsidRPr="002E27CE">
        <w:rPr>
          <w:sz w:val="22"/>
          <w:szCs w:val="22"/>
          <w:u w:val="single"/>
        </w:rPr>
        <w:t>СПЕЦИФИКАЦИЈА</w:t>
      </w: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both"/>
        <w:rPr>
          <w:sz w:val="22"/>
          <w:szCs w:val="22"/>
          <w:u w:val="single"/>
        </w:rPr>
      </w:pPr>
    </w:p>
    <w:p w:rsidR="002E27CE" w:rsidRPr="002E27CE" w:rsidRDefault="00DA732B" w:rsidP="00DA732B">
      <w:pPr>
        <w:pStyle w:val="Standard"/>
        <w:rPr>
          <w:rFonts w:cs="Times New Roman"/>
          <w:b/>
          <w:sz w:val="22"/>
          <w:szCs w:val="22"/>
        </w:rPr>
      </w:pPr>
      <w:r w:rsidRPr="002E27CE">
        <w:rPr>
          <w:rFonts w:cs="Times New Roman"/>
          <w:b/>
          <w:sz w:val="22"/>
          <w:szCs w:val="22"/>
          <w:u w:val="single"/>
          <w:lang w:val="sr-Cyrl-CS"/>
        </w:rPr>
        <w:t>Предмет јавне набавке</w:t>
      </w:r>
      <w:r w:rsidR="002E27CE" w:rsidRPr="002E27CE">
        <w:rPr>
          <w:rFonts w:cs="Times New Roman"/>
          <w:b/>
          <w:sz w:val="22"/>
          <w:szCs w:val="22"/>
        </w:rPr>
        <w:t>:</w:t>
      </w:r>
    </w:p>
    <w:p w:rsidR="00DA732B" w:rsidRPr="002E27CE" w:rsidRDefault="002E27CE" w:rsidP="00D546E2">
      <w:pPr>
        <w:pStyle w:val="Standard"/>
        <w:rPr>
          <w:rFonts w:cs="Times New Roman"/>
          <w:sz w:val="22"/>
          <w:szCs w:val="22"/>
          <w:lang w:val="sr-Cyrl-CS"/>
        </w:rPr>
      </w:pPr>
      <w:r w:rsidRPr="002E27CE">
        <w:rPr>
          <w:rFonts w:cs="Times New Roman"/>
          <w:sz w:val="22"/>
          <w:szCs w:val="22"/>
        </w:rPr>
        <w:t>И</w:t>
      </w:r>
      <w:r w:rsidR="00DA732B" w:rsidRPr="002E27CE">
        <w:rPr>
          <w:rFonts w:cs="Times New Roman"/>
          <w:sz w:val="22"/>
          <w:szCs w:val="22"/>
          <w:lang w:val="sr-Cyrl-CS"/>
        </w:rPr>
        <w:t>збор пружаоца услуге</w:t>
      </w:r>
      <w:r w:rsidRPr="002E27CE">
        <w:rPr>
          <w:rFonts w:cs="Times New Roman"/>
          <w:sz w:val="22"/>
          <w:szCs w:val="22"/>
          <w:lang w:val="sr-Cyrl-CS"/>
        </w:rPr>
        <w:t xml:space="preserve"> </w:t>
      </w:r>
      <w:r w:rsidR="00252892" w:rsidRPr="002E27CE">
        <w:rPr>
          <w:rFonts w:eastAsia="Calibri" w:cs="Times New Roman"/>
          <w:kern w:val="16"/>
          <w:sz w:val="22"/>
          <w:szCs w:val="22"/>
          <w:lang w:eastAsia="en-US" w:bidi="ar-SA"/>
        </w:rPr>
        <w:t>социјалне заштите</w:t>
      </w:r>
      <w:r w:rsidR="00DA732B" w:rsidRPr="002E27CE">
        <w:rPr>
          <w:rFonts w:cs="Times New Roman"/>
          <w:sz w:val="22"/>
          <w:szCs w:val="22"/>
          <w:lang w:val="sr-Cyrl-CS"/>
        </w:rPr>
        <w:t>“</w:t>
      </w:r>
      <w:r w:rsidR="002E1CF4" w:rsidRPr="002E27CE">
        <w:rPr>
          <w:rFonts w:cs="Times New Roman"/>
          <w:sz w:val="22"/>
          <w:szCs w:val="22"/>
          <w:lang w:val="sr-Cyrl-CS"/>
        </w:rPr>
        <w:t>Лични пратилац детета</w:t>
      </w:r>
      <w:r w:rsidR="00DA732B" w:rsidRPr="002E27CE">
        <w:rPr>
          <w:rFonts w:cs="Times New Roman"/>
          <w:sz w:val="22"/>
          <w:szCs w:val="22"/>
          <w:lang w:val="sr-Cyrl-CS"/>
        </w:rPr>
        <w:t xml:space="preserve">“. </w:t>
      </w:r>
    </w:p>
    <w:p w:rsidR="00010C63" w:rsidRPr="002E27CE" w:rsidRDefault="00010C63" w:rsidP="00DA732B">
      <w:pPr>
        <w:pStyle w:val="Standard"/>
        <w:rPr>
          <w:rFonts w:cs="Times New Roman"/>
          <w:sz w:val="22"/>
          <w:szCs w:val="22"/>
          <w:lang w:val="sr-Cyrl-CS"/>
        </w:rPr>
      </w:pPr>
    </w:p>
    <w:p w:rsidR="004C7E20" w:rsidRPr="00D546E2" w:rsidRDefault="00010C63" w:rsidP="00D546E2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уључено у васпитно-образовну установу, односно школу, до краја редовног школовања, укључујући завршетак средње школе.</w:t>
      </w:r>
    </w:p>
    <w:p w:rsidR="004C7E20" w:rsidRPr="002E27CE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Извор финансирања услуге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4C7E20" w:rsidRPr="002E27CE" w:rsidRDefault="00595C3F" w:rsidP="00D546E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Средства су обезбеђена Одлуком о буџету општине Блаце за 2023. годину („Службени лист општине Блаце“, бр. 14/22</w:t>
      </w:r>
      <w:r w:rsidR="00CE50EA">
        <w:rPr>
          <w:rFonts w:eastAsia="Calibri"/>
          <w:color w:val="auto"/>
          <w:kern w:val="0"/>
          <w:sz w:val="22"/>
          <w:szCs w:val="22"/>
          <w:lang w:val="sr-Cyrl-RS" w:eastAsia="en-US"/>
        </w:rPr>
        <w:t>, 2/23 и 8/23</w:t>
      </w:r>
      <w:r w:rsidR="00CE50EA">
        <w:rPr>
          <w:rFonts w:eastAsia="Calibri"/>
          <w:color w:val="auto"/>
          <w:kern w:val="0"/>
          <w:sz w:val="22"/>
          <w:szCs w:val="22"/>
          <w:lang w:eastAsia="en-US"/>
        </w:rPr>
        <w:t xml:space="preserve">) </w:t>
      </w:r>
      <w:r w:rsidR="00CE50EA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</w:t>
      </w:r>
      <w:r w:rsidR="00CE50EA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CE50EA">
        <w:rPr>
          <w:rFonts w:eastAsia="Calibri"/>
          <w:color w:val="auto"/>
          <w:kern w:val="0"/>
          <w:sz w:val="22"/>
          <w:szCs w:val="22"/>
          <w:lang w:eastAsia="en-US"/>
        </w:rPr>
        <w:t>оквир</w:t>
      </w:r>
      <w:proofErr w:type="spellEnd"/>
      <w:r w:rsidR="00CE50EA">
        <w:rPr>
          <w:rFonts w:eastAsia="Calibri"/>
          <w:color w:val="auto"/>
          <w:kern w:val="0"/>
          <w:sz w:val="22"/>
          <w:szCs w:val="22"/>
          <w:lang w:val="sr-Cyrl-RS" w:eastAsia="en-US"/>
        </w:rPr>
        <w:t>у</w:t>
      </w:r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Раздела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5-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Општинска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управа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Програм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0902 –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Социјална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дечја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штита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Програмска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активност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0021 –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Подршка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особама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инвалидитетом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позиција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34</w:t>
      </w:r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–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Накнаде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социјалну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заштиту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из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буџета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,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конто</w:t>
      </w:r>
      <w:proofErr w:type="spellEnd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472000, </w:t>
      </w:r>
      <w:proofErr w:type="spellStart"/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расход</w:t>
      </w:r>
      <w:proofErr w:type="spellEnd"/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>по</w:t>
      </w:r>
      <w:proofErr w:type="spellEnd"/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>намени</w:t>
      </w:r>
      <w:proofErr w:type="spellEnd"/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472800, </w:t>
      </w:r>
      <w:proofErr w:type="spellStart"/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>функција</w:t>
      </w:r>
      <w:proofErr w:type="spellEnd"/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090.</w:t>
      </w:r>
    </w:p>
    <w:p w:rsidR="00774E75" w:rsidRPr="002E27CE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774E75" w:rsidRPr="002E27CE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lang w:val="sr-Cyrl-CS" w:eastAsia="hi-IN" w:bidi="hi-IN"/>
        </w:rPr>
      </w:pPr>
      <w:r w:rsidRPr="002E27CE">
        <w:rPr>
          <w:rFonts w:eastAsia="Droid Sans Fallback"/>
          <w:b/>
          <w:sz w:val="22"/>
          <w:szCs w:val="22"/>
          <w:u w:val="single"/>
          <w:lang w:val="sr-Cyrl-CS" w:eastAsia="hi-IN" w:bidi="hi-IN"/>
        </w:rPr>
        <w:t>Циљна група</w:t>
      </w:r>
      <w:r w:rsidR="00774E75" w:rsidRPr="002E27CE">
        <w:rPr>
          <w:rFonts w:eastAsia="Droid Sans Fallback"/>
          <w:b/>
          <w:sz w:val="22"/>
          <w:szCs w:val="22"/>
          <w:lang w:val="sr-Cyrl-CS" w:eastAsia="hi-IN" w:bidi="hi-IN"/>
        </w:rPr>
        <w:t>:</w:t>
      </w:r>
    </w:p>
    <w:p w:rsidR="00774E75" w:rsidRPr="002E27CE" w:rsidRDefault="00774E75" w:rsidP="00D546E2">
      <w:pPr>
        <w:suppressAutoHyphens w:val="0"/>
        <w:spacing w:line="240" w:lineRule="auto"/>
        <w:contextualSpacing/>
        <w:jc w:val="both"/>
        <w:rPr>
          <w:rFonts w:eastAsia="Droid Sans Fallback"/>
          <w:sz w:val="22"/>
          <w:szCs w:val="22"/>
          <w:lang w:val="sr-Cyrl-CS" w:eastAsia="hi-IN" w:bidi="hi-IN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Деца са инвалидитетом односно са сметњама у развоју</w:t>
      </w:r>
      <w:r w:rsidR="002E27CE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на основу мишљења Интерресорне комисије и донетог решења од стране Центра за социјални рад „Блаце“. </w:t>
      </w:r>
    </w:p>
    <w:p w:rsidR="00774E75" w:rsidRPr="002E27CE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010C63" w:rsidRPr="002E27CE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Техничка спецификација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010C63" w:rsidRPr="002E27CE" w:rsidRDefault="00010C63" w:rsidP="00D546E2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Услугу социјалне заштите Лични пратилац детета могу пружати само лиценцирани пружаоци услуга социјалне заштите.</w:t>
      </w:r>
    </w:p>
    <w:p w:rsidR="00010C63" w:rsidRPr="002E27CE" w:rsidRDefault="00010C63" w:rsidP="00010C63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ОдабиркорисникакојимасеуслугапружавршиЦентарзасоцијалнирад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поднетог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захетва странке, законског заступника или старатеља, доноси Решење о признавању права на коришћење услуге, применом одредаба Закона о социјалној заштити („Службени гласник РС“, бр. 24/11), Закона о општем управном поступку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18/16 и 95/18-аутентично тумачење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, Одлуке о социјалној заштити општине Блаце („Службени лист општине Блаце“, број 1/20 и 6/21),  и Правилника о условима обезбеђивања и пружања услуге лични пратилац детета („Службени лист општине Блаце“, 1/22)</w:t>
      </w:r>
      <w:r w:rsidR="00815465" w:rsidRPr="002E27CE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</w:p>
    <w:p w:rsidR="00010C63" w:rsidRPr="002E27CE" w:rsidRDefault="00010C63" w:rsidP="00932B0B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Пружалац услуге социјалне заштите Лични пратилац детета мора имати:</w:t>
      </w:r>
    </w:p>
    <w:p w:rsidR="00010C63" w:rsidRPr="002E27CE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1809C4"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1</w:t>
      </w:r>
      <w:r w:rsidR="001809C4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једног)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стручног радника са лиценцом у складу са чланом 136. Закона о социјалној заштити и</w:t>
      </w:r>
    </w:p>
    <w:p w:rsidR="00351BBA" w:rsidRPr="00CE50EA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-до 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8 (осам)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сарадника-личних пратилаца детета, која ће непосредно пружати услугу корисницима (до </w:t>
      </w:r>
      <w:proofErr w:type="gramStart"/>
      <w:r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8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r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корисника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са местом пребивалишта/боравка на територији општине Блаце, </w:t>
      </w:r>
      <w:r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уз могућност повећања броја корисника без могућности повећања цене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  <w:r w:rsidR="00CE50EA"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010C63" w:rsidRPr="00CE50EA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Стручни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радник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сарадници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лични пратиоци морају имати завршену обуку по акредитованом програму за пружање услуге личног пратиоца у складу са чл.87.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Правилника о ближим условима и стандардима за пружање услуге социјалне заштите.</w:t>
      </w:r>
    </w:p>
    <w:p w:rsidR="00010C63" w:rsidRPr="002E27CE" w:rsidRDefault="00010C63" w:rsidP="002E27CE">
      <w:pPr>
        <w:pStyle w:val="ListParagraph"/>
        <w:ind w:left="29" w:firstLine="0"/>
        <w:jc w:val="both"/>
      </w:pPr>
      <w:r w:rsidRPr="002E27CE">
        <w:rPr>
          <w:rFonts w:eastAsia="Calibri"/>
        </w:rPr>
        <w:t xml:space="preserve">За обављање предметног посла понуђач треба да предвиди и обезбеди </w:t>
      </w:r>
      <w:r w:rsidR="00404465" w:rsidRPr="002E27CE">
        <w:t xml:space="preserve"> бруто зараде и накнаде радника, те осталих личних примања (накнада трошкова, превоза у јавном саобраћају, накнада за </w:t>
      </w:r>
      <w:r w:rsidR="00404465" w:rsidRPr="002E27CE">
        <w:lastRenderedPageBreak/>
        <w:t>исхрану у току рада и регрес за годишњи одмор као и издаци за стручно усавршавање) запослених у складу са Законом и колективним уговорима; трошкови енергентских и комуналних услуга, комуникације, платног промета; трошкови административног материјала; трошкови превоза корисника; средстава за законом утврђене обавезе и амортизација у складу са законом.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 лични пратилац детета пружаће се корисницима са пребивалиштем/боравиштем на територији општине Блаце, од стране лиценцираних пружаоца услуга који су прошли обуку акредитованог програма.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Ангажовано лице може бити ан</w:t>
      </w:r>
      <w:r w:rsidR="0046344C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гажовано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најмање 20, а највише 40 сати недељно, у зависности од процењених потреба корисника.Лични пратилац може бити ангажован и за рад са два или више корисника, у оквиру законом прописаног радног времена, а у складу са потребама корисника.Свако ангажовано лице биће у обавези да врши евиденцију свог рада кроз листе и дневнике рада.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Пружалац услуге ће једном месечно извештавати о раду на пружању услуге надлежно одељење Општинске управе општине Блаце, у писменој форми, након чега ће бити извршена исплата у законском року.    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корисник услуге и лични пратилац могу да се договоре о прерасподели радног времена личног пратиоца, према идивидуалним потребама корисника.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 пратилац у школи или вртићу: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-Присуствује образовно васпитном раду (изузетно)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-Није директни учесник у образовном процесу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-Помаже детету да лакше функционише и комуницира са другима (не ради уместо њега)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-Не сме да постане препрека детету у комуникацији са другим ученицима или са наставнико (препрека инклузији).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  <w:t>-</w:t>
      </w:r>
      <w:r w:rsidRPr="002E27CE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Посебни минимални структурални стандарди за ангажовање личног пратиоца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односно реализатор програмских активности, има најмање једног стручног радника.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Непосредну услугу личног пратиоца пружа сарадник – лични пратилац детета.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 –лични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 w:rsidR="00E57BA8" w:rsidRPr="002E27CE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E7FCD" w:rsidRPr="002E27CE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Време реализације услуге:</w:t>
      </w:r>
    </w:p>
    <w:p w:rsidR="00EE7FCD" w:rsidRPr="002E27CE" w:rsidRDefault="00E368A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Услу</w:t>
      </w:r>
      <w:r w:rsidR="003926E5">
        <w:rPr>
          <w:rFonts w:eastAsia="Calibri"/>
          <w:kern w:val="0"/>
          <w:sz w:val="22"/>
          <w:szCs w:val="22"/>
          <w:lang w:eastAsia="en-US"/>
        </w:rPr>
        <w:t>га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ће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3926E5">
        <w:rPr>
          <w:rFonts w:eastAsia="Calibri"/>
          <w:kern w:val="0"/>
          <w:sz w:val="22"/>
          <w:szCs w:val="22"/>
          <w:lang w:eastAsia="en-US"/>
        </w:rPr>
        <w:t>пружати</w:t>
      </w:r>
      <w:proofErr w:type="spellEnd"/>
      <w:r w:rsidR="003926E5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3926E5">
        <w:rPr>
          <w:rFonts w:eastAsia="Calibri"/>
          <w:kern w:val="0"/>
          <w:sz w:val="22"/>
          <w:szCs w:val="22"/>
          <w:lang w:val="sr-Cyrl-RS" w:eastAsia="en-US"/>
        </w:rPr>
        <w:t>45 радних дана,</w:t>
      </w:r>
      <w:bookmarkStart w:id="0" w:name="_GoBack"/>
      <w:bookmarkEnd w:id="0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почев</w:t>
      </w:r>
      <w:proofErr w:type="spell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од</w:t>
      </w:r>
      <w:proofErr w:type="spell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0</w:t>
      </w:r>
      <w:r w:rsidR="00871D4C">
        <w:rPr>
          <w:rFonts w:eastAsia="Calibri"/>
          <w:b/>
          <w:kern w:val="0"/>
          <w:sz w:val="22"/>
          <w:szCs w:val="22"/>
          <w:lang w:val="sr-Cyrl-RS" w:eastAsia="en-US"/>
        </w:rPr>
        <w:t>3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.</w:t>
      </w:r>
      <w:r w:rsidR="00871D4C">
        <w:rPr>
          <w:rFonts w:eastAsia="Calibri"/>
          <w:b/>
          <w:kern w:val="0"/>
          <w:sz w:val="22"/>
          <w:szCs w:val="22"/>
          <w:lang w:val="sr-Cyrl-RS" w:eastAsia="en-US"/>
        </w:rPr>
        <w:t>10</w:t>
      </w:r>
      <w:r w:rsidR="00815465" w:rsidRPr="002E27CE">
        <w:rPr>
          <w:rFonts w:eastAsia="Calibri"/>
          <w:b/>
          <w:kern w:val="0"/>
          <w:sz w:val="22"/>
          <w:szCs w:val="22"/>
          <w:lang w:eastAsia="en-US"/>
        </w:rPr>
        <w:t>.2023</w:t>
      </w:r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. </w:t>
      </w:r>
      <w:proofErr w:type="spellStart"/>
      <w:proofErr w:type="gram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године</w:t>
      </w:r>
      <w:proofErr w:type="spellEnd"/>
      <w:proofErr w:type="gram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="00815465" w:rsidRPr="002E27CE">
        <w:rPr>
          <w:rFonts w:eastAsia="Calibri"/>
          <w:kern w:val="0"/>
          <w:sz w:val="22"/>
          <w:szCs w:val="22"/>
          <w:lang w:eastAsia="en-US"/>
        </w:rPr>
        <w:t>до</w:t>
      </w:r>
      <w:proofErr w:type="spellEnd"/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  </w:t>
      </w:r>
      <w:r w:rsidR="00871D4C">
        <w:rPr>
          <w:rFonts w:eastAsia="Calibri"/>
          <w:b/>
          <w:kern w:val="0"/>
          <w:sz w:val="22"/>
          <w:szCs w:val="22"/>
          <w:lang w:val="sr-Cyrl-RS" w:eastAsia="en-US"/>
        </w:rPr>
        <w:t>05</w:t>
      </w:r>
      <w:r w:rsidR="00871D4C">
        <w:rPr>
          <w:rFonts w:eastAsia="Calibri"/>
          <w:b/>
          <w:kern w:val="0"/>
          <w:sz w:val="22"/>
          <w:szCs w:val="22"/>
          <w:lang w:eastAsia="en-US"/>
        </w:rPr>
        <w:t>.</w:t>
      </w:r>
      <w:r w:rsidR="00871D4C">
        <w:rPr>
          <w:rFonts w:eastAsia="Calibri"/>
          <w:b/>
          <w:kern w:val="0"/>
          <w:sz w:val="22"/>
          <w:szCs w:val="22"/>
          <w:lang w:val="sr-Cyrl-RS" w:eastAsia="en-US"/>
        </w:rPr>
        <w:t>12</w:t>
      </w:r>
      <w:r w:rsidR="00815465" w:rsidRPr="002E27CE">
        <w:rPr>
          <w:rFonts w:eastAsia="Calibri"/>
          <w:b/>
          <w:kern w:val="0"/>
          <w:sz w:val="22"/>
          <w:szCs w:val="22"/>
          <w:lang w:eastAsia="en-US"/>
        </w:rPr>
        <w:t>.2023</w:t>
      </w:r>
      <w:r w:rsidR="00932B0B" w:rsidRPr="002E27CE">
        <w:rPr>
          <w:rFonts w:eastAsia="Calibri"/>
          <w:kern w:val="0"/>
          <w:sz w:val="22"/>
          <w:szCs w:val="22"/>
          <w:lang w:eastAsia="en-US"/>
        </w:rPr>
        <w:t>. године.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2E27CE" w:rsidRPr="002E27CE" w:rsidRDefault="002E27C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Цена услуге:</w:t>
      </w:r>
    </w:p>
    <w:p w:rsidR="00512211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</w:pPr>
      <w:proofErr w:type="spellStart"/>
      <w:r>
        <w:rPr>
          <w:rFonts w:eastAsia="Calibri"/>
          <w:kern w:val="0"/>
          <w:lang w:eastAsia="en-US"/>
        </w:rPr>
        <w:t>Процењена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вредност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јавне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набавке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је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r w:rsidR="00871D4C">
        <w:rPr>
          <w:b/>
          <w:lang w:val="sr-Cyrl-RS"/>
        </w:rPr>
        <w:t>1.198.800</w:t>
      </w:r>
      <w:proofErr w:type="gramStart"/>
      <w:r w:rsidR="00871D4C">
        <w:rPr>
          <w:b/>
          <w:lang w:val="sr-Cyrl-RS"/>
        </w:rPr>
        <w:t>,00</w:t>
      </w:r>
      <w:proofErr w:type="gramEnd"/>
      <w:r w:rsidR="00871D4C">
        <w:rPr>
          <w:b/>
          <w:lang w:val="sr-Cyrl-RS"/>
        </w:rPr>
        <w:t xml:space="preserve"> </w:t>
      </w:r>
      <w:proofErr w:type="spellStart"/>
      <w:r>
        <w:rPr>
          <w:spacing w:val="-1"/>
        </w:rPr>
        <w:t>дин.</w:t>
      </w:r>
      <w:r>
        <w:t>безПДВ</w:t>
      </w:r>
      <w:proofErr w:type="spellEnd"/>
      <w:r>
        <w:t>-а.</w:t>
      </w:r>
    </w:p>
    <w:p w:rsidR="002E27CE" w:rsidRPr="002E27CE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E27CE">
        <w:rPr>
          <w:rFonts w:eastAsia="Calibri"/>
          <w:kern w:val="0"/>
          <w:sz w:val="22"/>
          <w:szCs w:val="22"/>
          <w:lang w:eastAsia="en-US"/>
        </w:rPr>
        <w:t>Цена услуге Лични пратилац формира се по часу (сату) рада по ангажованом лицу.</w:t>
      </w:r>
    </w:p>
    <w:p w:rsidR="002E27CE" w:rsidRPr="002E27CE" w:rsidRDefault="002E27CE" w:rsidP="002E27CE">
      <w:pPr>
        <w:jc w:val="both"/>
        <w:rPr>
          <w:sz w:val="22"/>
          <w:szCs w:val="22"/>
        </w:rPr>
      </w:pPr>
      <w:proofErr w:type="spellStart"/>
      <w:proofErr w:type="gram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основу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члана</w:t>
      </w:r>
      <w:proofErr w:type="spellEnd"/>
      <w:r w:rsidRPr="002E27CE">
        <w:rPr>
          <w:sz w:val="22"/>
          <w:szCs w:val="22"/>
        </w:rPr>
        <w:t xml:space="preserve"> 25.</w:t>
      </w:r>
      <w:proofErr w:type="gramEnd"/>
      <w:r w:rsidRPr="002E27CE">
        <w:rPr>
          <w:sz w:val="22"/>
          <w:szCs w:val="22"/>
        </w:rPr>
        <w:t xml:space="preserve"> </w:t>
      </w:r>
      <w:proofErr w:type="spellStart"/>
      <w:proofErr w:type="gramStart"/>
      <w:r w:rsidRPr="002E27CE">
        <w:rPr>
          <w:sz w:val="22"/>
          <w:szCs w:val="22"/>
        </w:rPr>
        <w:t>став</w:t>
      </w:r>
      <w:proofErr w:type="spellEnd"/>
      <w:proofErr w:type="gramEnd"/>
      <w:r w:rsidRPr="002E27CE">
        <w:rPr>
          <w:sz w:val="22"/>
          <w:szCs w:val="22"/>
        </w:rPr>
        <w:t xml:space="preserve"> 2. </w:t>
      </w:r>
      <w:proofErr w:type="spellStart"/>
      <w:proofErr w:type="gramStart"/>
      <w:r w:rsidRPr="002E27CE">
        <w:rPr>
          <w:sz w:val="22"/>
          <w:szCs w:val="22"/>
        </w:rPr>
        <w:t>тачка</w:t>
      </w:r>
      <w:proofErr w:type="spellEnd"/>
      <w:proofErr w:type="gramEnd"/>
      <w:r w:rsidRPr="002E27CE">
        <w:rPr>
          <w:sz w:val="22"/>
          <w:szCs w:val="22"/>
        </w:rPr>
        <w:t xml:space="preserve"> 11) </w:t>
      </w:r>
      <w:proofErr w:type="spellStart"/>
      <w:r w:rsidRPr="002E27CE">
        <w:rPr>
          <w:sz w:val="22"/>
          <w:szCs w:val="22"/>
        </w:rPr>
        <w:t>Закона</w:t>
      </w:r>
      <w:proofErr w:type="spellEnd"/>
      <w:r w:rsidRPr="002E27CE">
        <w:rPr>
          <w:sz w:val="22"/>
          <w:szCs w:val="22"/>
        </w:rPr>
        <w:t xml:space="preserve"> о </w:t>
      </w:r>
      <w:proofErr w:type="spellStart"/>
      <w:r w:rsidRPr="002E27CE">
        <w:rPr>
          <w:sz w:val="22"/>
          <w:szCs w:val="22"/>
        </w:rPr>
        <w:t>порезу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, </w:t>
      </w:r>
      <w:proofErr w:type="spellStart"/>
      <w:r w:rsidRPr="002E27CE">
        <w:rPr>
          <w:sz w:val="22"/>
          <w:szCs w:val="22"/>
        </w:rPr>
        <w:t>услуга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социјалне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заштите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је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ослобођена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обавезе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плаћања</w:t>
      </w:r>
      <w:proofErr w:type="spellEnd"/>
      <w:r w:rsidRPr="002E27CE">
        <w:rPr>
          <w:sz w:val="22"/>
          <w:szCs w:val="22"/>
        </w:rPr>
        <w:t xml:space="preserve"> ПДВ-а.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D64581" w:rsidRPr="002E27CE" w:rsidRDefault="00D6458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57BA8" w:rsidRPr="00D546E2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</w:pPr>
      <w:r w:rsidRPr="00D546E2"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  <w:t>Извештавање:</w:t>
      </w:r>
    </w:p>
    <w:p w:rsidR="00E57BA8" w:rsidRPr="002E27CE" w:rsidRDefault="00E57BA8" w:rsidP="00D546E2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lastRenderedPageBreak/>
        <w:t>Пружалац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једном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месечно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извештавати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које ће Уговором о набавци услуге бити задужено за праћење реализације уговора.</w:t>
      </w:r>
      <w:proofErr w:type="gram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Извештај мора да садржи све спроведене активности у току месеца, број корисника којима је пружена помоћ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ецу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подноси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извештај.</w:t>
      </w: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ангажовано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биће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обавези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врши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евиденцију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свог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кроз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листе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дневнике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исте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достав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ља стручном раднику 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и руководиоцу </w:t>
      </w:r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пружаоца услуге.</w:t>
      </w:r>
    </w:p>
    <w:p w:rsidR="00104FAD" w:rsidRPr="002E27CE" w:rsidRDefault="00104FAD" w:rsidP="00104FAD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FB36A9" w:rsidRPr="00D546E2" w:rsidRDefault="00FB36A9" w:rsidP="00104FAD">
      <w:pPr>
        <w:pStyle w:val="Standard"/>
        <w:rPr>
          <w:rFonts w:cs="Times New Roman"/>
          <w:b/>
          <w:sz w:val="22"/>
          <w:szCs w:val="22"/>
          <w:u w:val="single"/>
          <w:lang w:val="sr-Cyrl-CS"/>
        </w:rPr>
      </w:pPr>
      <w:r w:rsidRPr="00D546E2">
        <w:rPr>
          <w:rFonts w:cs="Times New Roman"/>
          <w:b/>
          <w:sz w:val="22"/>
          <w:szCs w:val="22"/>
          <w:u w:val="single"/>
          <w:lang w:val="sr-Cyrl-CS"/>
        </w:rPr>
        <w:t>Правна регулатива:</w:t>
      </w:r>
    </w:p>
    <w:p w:rsidR="00104FAD" w:rsidRPr="002E27CE" w:rsidRDefault="00104FAD" w:rsidP="00D546E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Набавка</w:t>
      </w:r>
      <w:proofErr w:type="spellEnd"/>
      <w:r w:rsidR="00D546E2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спроводи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: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члана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27. 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с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тав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1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.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тачка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3)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јавним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набавкама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91/2019),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24/11), </w:t>
      </w:r>
      <w:r w:rsidRPr="002E27CE">
        <w:rPr>
          <w:sz w:val="22"/>
          <w:szCs w:val="22"/>
        </w:rPr>
        <w:t xml:space="preserve">чл. 25. став 2. тач. 11) </w:t>
      </w:r>
      <w:proofErr w:type="spellStart"/>
      <w:r w:rsidRPr="002E27CE">
        <w:rPr>
          <w:sz w:val="22"/>
          <w:szCs w:val="22"/>
        </w:rPr>
        <w:t>Закона</w:t>
      </w:r>
      <w:proofErr w:type="spellEnd"/>
      <w:r w:rsidRPr="002E27CE">
        <w:rPr>
          <w:sz w:val="22"/>
          <w:szCs w:val="22"/>
        </w:rPr>
        <w:t xml:space="preserve"> о </w:t>
      </w:r>
      <w:proofErr w:type="spellStart"/>
      <w:r w:rsidRPr="002E27CE">
        <w:rPr>
          <w:sz w:val="22"/>
          <w:szCs w:val="22"/>
        </w:rPr>
        <w:t>порезу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84/2004..............72/2019, 8/2020-усклађени дин. изн. и 153/2020), Правилника о ближим условима и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стандардима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пружање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Одлук</w:t>
      </w:r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е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буџету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2023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годину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(„Службени лист општин</w:t>
      </w:r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е Блаце“, бр. 14/22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="002E1CF4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авилника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условима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обезбеђивања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пружања услуге лични пратилац 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детета („Службени лист општине Блаце“, бр. 1/2022) и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Правилника о ближем уређивању поступака јавних набавки у Општини Блаце („Службени лист општине Блаце“, бр. 8/22).</w:t>
      </w:r>
    </w:p>
    <w:p w:rsidR="00A6010B" w:rsidRPr="002E27CE" w:rsidRDefault="00A6010B" w:rsidP="00AB6060">
      <w:pPr>
        <w:jc w:val="both"/>
        <w:rPr>
          <w:bCs/>
          <w:iCs/>
          <w:sz w:val="22"/>
          <w:szCs w:val="22"/>
        </w:rPr>
      </w:pPr>
    </w:p>
    <w:p w:rsidR="00AB6060" w:rsidRPr="002E27CE" w:rsidRDefault="00A6010B">
      <w:pPr>
        <w:rPr>
          <w:sz w:val="22"/>
          <w:szCs w:val="22"/>
        </w:rPr>
      </w:pPr>
      <w:proofErr w:type="spellStart"/>
      <w:r w:rsidRPr="002E27CE">
        <w:rPr>
          <w:sz w:val="22"/>
          <w:szCs w:val="22"/>
        </w:rPr>
        <w:t>Број</w:t>
      </w:r>
      <w:proofErr w:type="spellEnd"/>
      <w:r w:rsidRPr="002E27CE">
        <w:rPr>
          <w:sz w:val="22"/>
          <w:szCs w:val="22"/>
        </w:rPr>
        <w:t xml:space="preserve">: </w:t>
      </w:r>
      <w:r w:rsidR="00380E0A" w:rsidRPr="002E27CE">
        <w:rPr>
          <w:sz w:val="22"/>
          <w:szCs w:val="22"/>
        </w:rPr>
        <w:t>III-05-404-</w:t>
      </w:r>
      <w:r w:rsidR="00871D4C">
        <w:rPr>
          <w:sz w:val="22"/>
          <w:szCs w:val="22"/>
          <w:lang w:val="sr-Cyrl-RS"/>
        </w:rPr>
        <w:t>___</w:t>
      </w:r>
      <w:r w:rsidR="004572F1">
        <w:rPr>
          <w:sz w:val="22"/>
          <w:szCs w:val="22"/>
        </w:rPr>
        <w:t>/2023</w:t>
      </w:r>
    </w:p>
    <w:p w:rsidR="00B25323" w:rsidRPr="002E27CE" w:rsidRDefault="00A6010B" w:rsidP="00D546E2">
      <w:pPr>
        <w:rPr>
          <w:sz w:val="22"/>
          <w:szCs w:val="22"/>
        </w:rPr>
      </w:pPr>
      <w:proofErr w:type="gramStart"/>
      <w:r w:rsidRPr="002E27CE">
        <w:rPr>
          <w:sz w:val="22"/>
          <w:szCs w:val="22"/>
        </w:rPr>
        <w:t xml:space="preserve">У </w:t>
      </w:r>
      <w:proofErr w:type="spellStart"/>
      <w:r w:rsidRPr="002E27CE">
        <w:rPr>
          <w:sz w:val="22"/>
          <w:szCs w:val="22"/>
        </w:rPr>
        <w:t>Блацу</w:t>
      </w:r>
      <w:proofErr w:type="spellEnd"/>
      <w:r w:rsidR="00AB6060" w:rsidRPr="002E27CE">
        <w:rPr>
          <w:sz w:val="22"/>
          <w:szCs w:val="22"/>
        </w:rPr>
        <w:t xml:space="preserve">, </w:t>
      </w:r>
      <w:r w:rsidR="00871D4C">
        <w:rPr>
          <w:sz w:val="22"/>
          <w:szCs w:val="22"/>
        </w:rPr>
        <w:t>27.0</w:t>
      </w:r>
      <w:r w:rsidR="00871D4C">
        <w:rPr>
          <w:sz w:val="22"/>
          <w:szCs w:val="22"/>
          <w:lang w:val="sr-Cyrl-RS"/>
        </w:rPr>
        <w:t>9</w:t>
      </w:r>
      <w:r w:rsidR="00872277" w:rsidRPr="002E27CE">
        <w:rPr>
          <w:sz w:val="22"/>
          <w:szCs w:val="22"/>
        </w:rPr>
        <w:t>.</w:t>
      </w:r>
      <w:r w:rsidR="00AB6060" w:rsidRPr="002E27CE">
        <w:rPr>
          <w:sz w:val="22"/>
          <w:szCs w:val="22"/>
        </w:rPr>
        <w:t>20</w:t>
      </w:r>
      <w:r w:rsidR="00AD10B3" w:rsidRPr="002E27CE">
        <w:rPr>
          <w:sz w:val="22"/>
          <w:szCs w:val="22"/>
        </w:rPr>
        <w:t>2</w:t>
      </w:r>
      <w:r w:rsidR="00815465" w:rsidRPr="002E27CE">
        <w:rPr>
          <w:sz w:val="22"/>
          <w:szCs w:val="22"/>
        </w:rPr>
        <w:t>3</w:t>
      </w:r>
      <w:r w:rsidR="00AB6060" w:rsidRPr="002E27CE">
        <w:rPr>
          <w:sz w:val="22"/>
          <w:szCs w:val="22"/>
        </w:rPr>
        <w:t>.</w:t>
      </w:r>
      <w:proofErr w:type="gramEnd"/>
      <w:r w:rsidR="008F7FDC">
        <w:rPr>
          <w:sz w:val="22"/>
          <w:szCs w:val="22"/>
        </w:rPr>
        <w:t xml:space="preserve"> </w:t>
      </w:r>
      <w:r w:rsidR="00AB6060" w:rsidRPr="002E27CE">
        <w:rPr>
          <w:sz w:val="22"/>
          <w:szCs w:val="22"/>
        </w:rPr>
        <w:t>године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ПШТИНСКА УПРАВА ОПШТИНЕ БЛАЦЕ</w:t>
      </w:r>
    </w:p>
    <w:p w:rsidR="00A6010B" w:rsidRPr="002E27CE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Одељење органа општине и друштвених делатности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</w:p>
    <w:p w:rsidR="00A86D9B" w:rsidRPr="002E27CE" w:rsidRDefault="00D546E2" w:rsidP="00A86D9B">
      <w:pPr>
        <w:pStyle w:val="NoSpacing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Руководилац</w:t>
      </w:r>
      <w:r w:rsidR="005D434D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:</w:t>
      </w:r>
    </w:p>
    <w:p w:rsidR="00AB6060" w:rsidRPr="002E27CE" w:rsidRDefault="00D546E2" w:rsidP="00A86D9B">
      <w:pPr>
        <w:ind w:firstLine="720"/>
        <w:rPr>
          <w:b/>
          <w:sz w:val="22"/>
          <w:szCs w:val="22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Драгана Раденковић</w:t>
      </w:r>
    </w:p>
    <w:sectPr w:rsidR="00AB6060" w:rsidRPr="002E27CE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27" w:rsidRDefault="00AB1127" w:rsidP="00AB6060">
      <w:pPr>
        <w:spacing w:line="240" w:lineRule="auto"/>
      </w:pPr>
      <w:r>
        <w:separator/>
      </w:r>
    </w:p>
  </w:endnote>
  <w:endnote w:type="continuationSeparator" w:id="0">
    <w:p w:rsidR="00AB1127" w:rsidRDefault="00AB1127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27" w:rsidRDefault="00AB1127" w:rsidP="00AB6060">
      <w:pPr>
        <w:spacing w:line="240" w:lineRule="auto"/>
      </w:pPr>
      <w:r>
        <w:separator/>
      </w:r>
    </w:p>
  </w:footnote>
  <w:footnote w:type="continuationSeparator" w:id="0">
    <w:p w:rsidR="00AB1127" w:rsidRDefault="00AB1127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060"/>
    <w:rsid w:val="00010C63"/>
    <w:rsid w:val="000662A7"/>
    <w:rsid w:val="000722CB"/>
    <w:rsid w:val="000B2D49"/>
    <w:rsid w:val="000B699B"/>
    <w:rsid w:val="000D7F21"/>
    <w:rsid w:val="00104FAD"/>
    <w:rsid w:val="001479F1"/>
    <w:rsid w:val="001809C4"/>
    <w:rsid w:val="00192546"/>
    <w:rsid w:val="001C1665"/>
    <w:rsid w:val="001D3C89"/>
    <w:rsid w:val="001F4F70"/>
    <w:rsid w:val="0020311C"/>
    <w:rsid w:val="00204EB7"/>
    <w:rsid w:val="00217F37"/>
    <w:rsid w:val="002207D5"/>
    <w:rsid w:val="00221BAC"/>
    <w:rsid w:val="002247B4"/>
    <w:rsid w:val="00236590"/>
    <w:rsid w:val="0024380B"/>
    <w:rsid w:val="00252892"/>
    <w:rsid w:val="00265BD8"/>
    <w:rsid w:val="002C43A1"/>
    <w:rsid w:val="002E1CF4"/>
    <w:rsid w:val="002E27CE"/>
    <w:rsid w:val="002F1E78"/>
    <w:rsid w:val="0032438C"/>
    <w:rsid w:val="00346331"/>
    <w:rsid w:val="00351BBA"/>
    <w:rsid w:val="00380E0A"/>
    <w:rsid w:val="00381437"/>
    <w:rsid w:val="0038211D"/>
    <w:rsid w:val="003926E5"/>
    <w:rsid w:val="003932F1"/>
    <w:rsid w:val="003A367D"/>
    <w:rsid w:val="003B6ECD"/>
    <w:rsid w:val="00404465"/>
    <w:rsid w:val="004220DA"/>
    <w:rsid w:val="00431BC5"/>
    <w:rsid w:val="004572F1"/>
    <w:rsid w:val="0046344C"/>
    <w:rsid w:val="004923B8"/>
    <w:rsid w:val="004A02AD"/>
    <w:rsid w:val="004B511F"/>
    <w:rsid w:val="004C28E7"/>
    <w:rsid w:val="004C7E20"/>
    <w:rsid w:val="004F20F0"/>
    <w:rsid w:val="004F37A8"/>
    <w:rsid w:val="00512211"/>
    <w:rsid w:val="00547E2C"/>
    <w:rsid w:val="00595C3F"/>
    <w:rsid w:val="005D434D"/>
    <w:rsid w:val="005E6268"/>
    <w:rsid w:val="005F4521"/>
    <w:rsid w:val="00616E8B"/>
    <w:rsid w:val="0066438D"/>
    <w:rsid w:val="006846DC"/>
    <w:rsid w:val="00685B45"/>
    <w:rsid w:val="0069216C"/>
    <w:rsid w:val="006D6934"/>
    <w:rsid w:val="007012D0"/>
    <w:rsid w:val="007724C6"/>
    <w:rsid w:val="00774E75"/>
    <w:rsid w:val="00796C65"/>
    <w:rsid w:val="007B7A38"/>
    <w:rsid w:val="007E4240"/>
    <w:rsid w:val="00815465"/>
    <w:rsid w:val="008310B5"/>
    <w:rsid w:val="008501EB"/>
    <w:rsid w:val="00865BD2"/>
    <w:rsid w:val="00871D4C"/>
    <w:rsid w:val="00872277"/>
    <w:rsid w:val="008957B9"/>
    <w:rsid w:val="008C07B0"/>
    <w:rsid w:val="008C5599"/>
    <w:rsid w:val="008F7FDC"/>
    <w:rsid w:val="009001DC"/>
    <w:rsid w:val="00932B0B"/>
    <w:rsid w:val="009C0ED2"/>
    <w:rsid w:val="009C40DD"/>
    <w:rsid w:val="009F4AED"/>
    <w:rsid w:val="00A01DC1"/>
    <w:rsid w:val="00A2608A"/>
    <w:rsid w:val="00A32C7D"/>
    <w:rsid w:val="00A46AFF"/>
    <w:rsid w:val="00A5487D"/>
    <w:rsid w:val="00A6010B"/>
    <w:rsid w:val="00A678FD"/>
    <w:rsid w:val="00A86D9B"/>
    <w:rsid w:val="00AB1127"/>
    <w:rsid w:val="00AB3BA3"/>
    <w:rsid w:val="00AB6060"/>
    <w:rsid w:val="00AD10B3"/>
    <w:rsid w:val="00AD21DD"/>
    <w:rsid w:val="00AE3D4D"/>
    <w:rsid w:val="00AF2A0B"/>
    <w:rsid w:val="00B25323"/>
    <w:rsid w:val="00B35CE3"/>
    <w:rsid w:val="00B371D2"/>
    <w:rsid w:val="00B75CFD"/>
    <w:rsid w:val="00BA1FEB"/>
    <w:rsid w:val="00C209FE"/>
    <w:rsid w:val="00C31EFB"/>
    <w:rsid w:val="00C33C8E"/>
    <w:rsid w:val="00C45D69"/>
    <w:rsid w:val="00C50614"/>
    <w:rsid w:val="00C75ECD"/>
    <w:rsid w:val="00C86103"/>
    <w:rsid w:val="00C96864"/>
    <w:rsid w:val="00CB7421"/>
    <w:rsid w:val="00CB7FF7"/>
    <w:rsid w:val="00CE50EA"/>
    <w:rsid w:val="00CF2189"/>
    <w:rsid w:val="00CF651A"/>
    <w:rsid w:val="00D10F75"/>
    <w:rsid w:val="00D546E2"/>
    <w:rsid w:val="00D64581"/>
    <w:rsid w:val="00D95F77"/>
    <w:rsid w:val="00DA6714"/>
    <w:rsid w:val="00DA732B"/>
    <w:rsid w:val="00E0251D"/>
    <w:rsid w:val="00E368AE"/>
    <w:rsid w:val="00E53804"/>
    <w:rsid w:val="00E57B44"/>
    <w:rsid w:val="00E57BA8"/>
    <w:rsid w:val="00E80F18"/>
    <w:rsid w:val="00ED4016"/>
    <w:rsid w:val="00EE7FCD"/>
    <w:rsid w:val="00EF4DB8"/>
    <w:rsid w:val="00F13EA9"/>
    <w:rsid w:val="00F20B0F"/>
    <w:rsid w:val="00F22B99"/>
    <w:rsid w:val="00F73CDA"/>
    <w:rsid w:val="00F75743"/>
    <w:rsid w:val="00FB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012E-D195-4E54-A4CC-18DA0C0B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bnesic</dc:creator>
  <cp:lastModifiedBy>Dragana</cp:lastModifiedBy>
  <cp:revision>30</cp:revision>
  <cp:lastPrinted>2022-10-25T06:47:00Z</cp:lastPrinted>
  <dcterms:created xsi:type="dcterms:W3CDTF">2022-08-29T06:11:00Z</dcterms:created>
  <dcterms:modified xsi:type="dcterms:W3CDTF">2023-09-26T12:30:00Z</dcterms:modified>
</cp:coreProperties>
</file>