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32B" w:rsidRPr="00A72A66" w:rsidRDefault="00A72A66" w:rsidP="00EF632B">
      <w:pPr>
        <w:tabs>
          <w:tab w:val="left" w:pos="709"/>
        </w:tabs>
        <w:spacing w:after="24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72A6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</w:t>
      </w:r>
    </w:p>
    <w:p w:rsidR="00EF632B" w:rsidRPr="000C75E8" w:rsidRDefault="00EF632B" w:rsidP="00EF632B">
      <w:pPr>
        <w:tabs>
          <w:tab w:val="left" w:pos="709"/>
        </w:tabs>
        <w:spacing w:after="240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0C75E8">
        <w:rPr>
          <w:rFonts w:ascii="Times New Roman" w:hAnsi="Times New Roman" w:cs="Times New Roman"/>
          <w:b/>
          <w:sz w:val="24"/>
          <w:szCs w:val="24"/>
          <w:lang w:val="sr-Cyrl-CS"/>
        </w:rPr>
        <w:t>1.1. Континуална мерења нивоа загађујућих материја</w:t>
      </w:r>
      <w:r w:rsidRPr="00A72A6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фиксном мерном мест</w:t>
      </w:r>
      <w:r w:rsidR="00A72A66">
        <w:rPr>
          <w:rFonts w:ascii="Times New Roman" w:hAnsi="Times New Roman" w:cs="Times New Roman"/>
          <w:b/>
          <w:sz w:val="24"/>
          <w:szCs w:val="24"/>
          <w:lang w:val="ru-RU"/>
        </w:rPr>
        <w:t>у-202</w:t>
      </w:r>
      <w:r w:rsidR="00A72A66">
        <w:rPr>
          <w:rFonts w:ascii="Times New Roman" w:hAnsi="Times New Roman" w:cs="Times New Roman"/>
          <w:b/>
          <w:sz w:val="24"/>
          <w:szCs w:val="24"/>
          <w:lang/>
        </w:rPr>
        <w:t>4</w:t>
      </w:r>
      <w:r w:rsidRPr="00A72A66">
        <w:rPr>
          <w:rFonts w:ascii="Times New Roman" w:hAnsi="Times New Roman" w:cs="Times New Roman"/>
          <w:b/>
          <w:sz w:val="24"/>
          <w:szCs w:val="24"/>
          <w:lang w:val="ru-RU"/>
        </w:rPr>
        <w:t>.година</w:t>
      </w:r>
    </w:p>
    <w:p w:rsidR="00EF632B" w:rsidRPr="00A72A66" w:rsidRDefault="00EF632B" w:rsidP="00EF6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A72A66">
        <w:rPr>
          <w:rFonts w:ascii="Times New Roman" w:hAnsi="Times New Roman" w:cs="Times New Roman"/>
          <w:sz w:val="24"/>
          <w:szCs w:val="24"/>
          <w:lang w:val="sl-SI"/>
        </w:rPr>
        <w:t>Мерења обухватају: чађ, SO</w:t>
      </w:r>
      <w:r w:rsidRPr="00A72A66">
        <w:rPr>
          <w:rFonts w:ascii="Times New Roman" w:hAnsi="Times New Roman" w:cs="Times New Roman"/>
          <w:sz w:val="24"/>
          <w:szCs w:val="24"/>
          <w:vertAlign w:val="subscript"/>
          <w:lang w:val="sl-SI"/>
        </w:rPr>
        <w:t>2</w:t>
      </w:r>
      <w:r w:rsidRPr="00A72A66">
        <w:rPr>
          <w:rFonts w:ascii="Times New Roman" w:hAnsi="Times New Roman" w:cs="Times New Roman"/>
          <w:sz w:val="24"/>
          <w:szCs w:val="24"/>
          <w:lang w:val="sl-SI"/>
        </w:rPr>
        <w:t>, NO</w:t>
      </w:r>
      <w:r w:rsidRPr="00A72A66">
        <w:rPr>
          <w:rFonts w:ascii="Times New Roman" w:hAnsi="Times New Roman" w:cs="Times New Roman"/>
          <w:sz w:val="24"/>
          <w:szCs w:val="24"/>
          <w:vertAlign w:val="subscript"/>
          <w:lang w:val="sl-SI"/>
        </w:rPr>
        <w:t>2.</w:t>
      </w:r>
      <w:r w:rsidRPr="00A72A66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</w:p>
    <w:p w:rsidR="00EF632B" w:rsidRPr="00A72A66" w:rsidRDefault="00EF632B" w:rsidP="00EF6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EF632B" w:rsidRDefault="00EF632B" w:rsidP="00EF632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72A66">
        <w:rPr>
          <w:rFonts w:ascii="Times New Roman" w:hAnsi="Times New Roman" w:cs="Times New Roman"/>
          <w:sz w:val="24"/>
          <w:szCs w:val="24"/>
          <w:lang w:val="ru-RU"/>
        </w:rPr>
        <w:t xml:space="preserve">Учесталост мерења: 24-часовна мерења сваки дан током целе године, </w:t>
      </w:r>
      <w:r w:rsidRPr="000C75E8">
        <w:rPr>
          <w:rFonts w:ascii="Times New Roman" w:hAnsi="Times New Roman" w:cs="Times New Roman"/>
          <w:sz w:val="24"/>
          <w:szCs w:val="24"/>
          <w:lang w:val="sr-Cyrl-CS"/>
        </w:rPr>
        <w:t>према Табели 1.</w:t>
      </w:r>
    </w:p>
    <w:p w:rsidR="00EF632B" w:rsidRPr="000C75E8" w:rsidRDefault="00EF632B" w:rsidP="00EF632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9614" w:type="dxa"/>
        <w:jc w:val="center"/>
        <w:tblInd w:w="-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1417"/>
        <w:gridCol w:w="992"/>
        <w:gridCol w:w="1276"/>
        <w:gridCol w:w="1276"/>
        <w:gridCol w:w="1134"/>
        <w:gridCol w:w="1701"/>
        <w:gridCol w:w="425"/>
        <w:gridCol w:w="425"/>
        <w:gridCol w:w="438"/>
      </w:tblGrid>
      <w:tr w:rsidR="00EF632B" w:rsidRPr="000C75E8" w:rsidTr="000E1245">
        <w:trPr>
          <w:jc w:val="center"/>
        </w:trPr>
        <w:tc>
          <w:tcPr>
            <w:tcW w:w="530" w:type="dxa"/>
            <w:vMerge w:val="restart"/>
            <w:shd w:val="clear" w:color="auto" w:fill="D9D9D9"/>
            <w:vAlign w:val="center"/>
          </w:tcPr>
          <w:p w:rsidR="00EF632B" w:rsidRPr="00B02DF9" w:rsidRDefault="00EF632B" w:rsidP="000E1245">
            <w:pPr>
              <w:ind w:left="-150" w:right="-1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DF9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Редни број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EF632B" w:rsidRPr="00B02DF9" w:rsidRDefault="00EF632B" w:rsidP="000E1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DF9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Назив мерног места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EF632B" w:rsidRPr="00B02DF9" w:rsidRDefault="00EF632B" w:rsidP="000E1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DF9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Врста станице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EF632B" w:rsidRPr="00B02DF9" w:rsidRDefault="00EF632B" w:rsidP="000E12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02DF9">
              <w:rPr>
                <w:rFonts w:ascii="Times New Roman" w:hAnsi="Times New Roman" w:cs="Times New Roman"/>
                <w:b/>
                <w:sz w:val="18"/>
                <w:szCs w:val="18"/>
              </w:rPr>
              <w:t>Географска</w:t>
            </w:r>
            <w:proofErr w:type="spellEnd"/>
            <w:r w:rsidRPr="00B02D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02DF9">
              <w:rPr>
                <w:rFonts w:ascii="Times New Roman" w:hAnsi="Times New Roman" w:cs="Times New Roman"/>
                <w:b/>
                <w:sz w:val="18"/>
                <w:szCs w:val="18"/>
              </w:rPr>
              <w:t>ширина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EF632B" w:rsidRPr="00B02DF9" w:rsidRDefault="00EF632B" w:rsidP="000E12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02DF9">
              <w:rPr>
                <w:rFonts w:ascii="Times New Roman" w:hAnsi="Times New Roman" w:cs="Times New Roman"/>
                <w:b/>
                <w:sz w:val="18"/>
                <w:szCs w:val="18"/>
              </w:rPr>
              <w:t>Географска</w:t>
            </w:r>
            <w:proofErr w:type="spellEnd"/>
            <w:r w:rsidRPr="00B02D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02DF9">
              <w:rPr>
                <w:rFonts w:ascii="Times New Roman" w:hAnsi="Times New Roman" w:cs="Times New Roman"/>
                <w:b/>
                <w:sz w:val="18"/>
                <w:szCs w:val="18"/>
              </w:rPr>
              <w:t>дужина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EF632B" w:rsidRPr="00B02DF9" w:rsidRDefault="00EF632B" w:rsidP="000E12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02DF9">
              <w:rPr>
                <w:rFonts w:ascii="Times New Roman" w:hAnsi="Times New Roman" w:cs="Times New Roman"/>
                <w:b/>
                <w:sz w:val="18"/>
                <w:szCs w:val="18"/>
              </w:rPr>
              <w:t>Надморска</w:t>
            </w:r>
            <w:proofErr w:type="spellEnd"/>
            <w:r w:rsidRPr="00B02D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02DF9">
              <w:rPr>
                <w:rFonts w:ascii="Times New Roman" w:hAnsi="Times New Roman" w:cs="Times New Roman"/>
                <w:b/>
                <w:sz w:val="18"/>
                <w:szCs w:val="18"/>
              </w:rPr>
              <w:t>висина</w:t>
            </w:r>
            <w:proofErr w:type="spellEnd"/>
            <w:r w:rsidRPr="00B02D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(м)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EF632B" w:rsidRPr="00B02DF9" w:rsidRDefault="00EF632B" w:rsidP="000E12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Динамика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мерења</w:t>
            </w:r>
            <w:proofErr w:type="spellEnd"/>
          </w:p>
        </w:tc>
        <w:tc>
          <w:tcPr>
            <w:tcW w:w="1288" w:type="dxa"/>
            <w:gridSpan w:val="3"/>
            <w:shd w:val="clear" w:color="auto" w:fill="D9D9D9"/>
          </w:tcPr>
          <w:p w:rsidR="00EF632B" w:rsidRPr="00B02DF9" w:rsidRDefault="00EF632B" w:rsidP="000E1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DF9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Загађујуће материје</w:t>
            </w:r>
          </w:p>
        </w:tc>
      </w:tr>
      <w:tr w:rsidR="00EF632B" w:rsidRPr="000C75E8" w:rsidTr="000E1245">
        <w:trPr>
          <w:jc w:val="center"/>
        </w:trPr>
        <w:tc>
          <w:tcPr>
            <w:tcW w:w="530" w:type="dxa"/>
            <w:vMerge/>
            <w:shd w:val="clear" w:color="auto" w:fill="D9D9D9"/>
            <w:vAlign w:val="center"/>
          </w:tcPr>
          <w:p w:rsidR="00EF632B" w:rsidRPr="000C75E8" w:rsidRDefault="00EF632B" w:rsidP="000E1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:rsidR="00EF632B" w:rsidRPr="000C75E8" w:rsidRDefault="00EF632B" w:rsidP="000E1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EF632B" w:rsidRPr="000C75E8" w:rsidRDefault="00EF632B" w:rsidP="000E1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EF632B" w:rsidRPr="000C75E8" w:rsidRDefault="00EF632B" w:rsidP="000E1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EF632B" w:rsidRPr="000C75E8" w:rsidRDefault="00EF632B" w:rsidP="000E1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EF632B" w:rsidRPr="000C75E8" w:rsidRDefault="00EF632B" w:rsidP="000E1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  <w:vMerge/>
            <w:shd w:val="clear" w:color="auto" w:fill="D9D9D9"/>
            <w:vAlign w:val="center"/>
          </w:tcPr>
          <w:p w:rsidR="00EF632B" w:rsidRPr="000C75E8" w:rsidRDefault="00EF632B" w:rsidP="000E1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EF632B" w:rsidRPr="0044600B" w:rsidRDefault="00EF632B" w:rsidP="000E1245">
            <w:pPr>
              <w:ind w:left="-108" w:right="-13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44600B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Чађ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EF632B" w:rsidRPr="0044600B" w:rsidRDefault="00EF632B" w:rsidP="000E1245">
            <w:pPr>
              <w:ind w:left="-108" w:right="-1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600B">
              <w:rPr>
                <w:rFonts w:ascii="Times New Roman" w:hAnsi="Times New Roman" w:cs="Times New Roman"/>
                <w:b/>
                <w:sz w:val="18"/>
                <w:szCs w:val="18"/>
              </w:rPr>
              <w:t>SO</w:t>
            </w:r>
            <w:r w:rsidRPr="0044600B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38" w:type="dxa"/>
            <w:shd w:val="clear" w:color="auto" w:fill="D9D9D9"/>
            <w:vAlign w:val="center"/>
          </w:tcPr>
          <w:p w:rsidR="00EF632B" w:rsidRPr="0044600B" w:rsidRDefault="00EF632B" w:rsidP="000E1245">
            <w:pPr>
              <w:ind w:left="-108" w:right="-1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600B"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  <w:r w:rsidRPr="0044600B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2</w:t>
            </w:r>
          </w:p>
        </w:tc>
      </w:tr>
      <w:tr w:rsidR="00EF632B" w:rsidRPr="000C75E8" w:rsidTr="000E1245">
        <w:trPr>
          <w:trHeight w:val="1770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EF632B" w:rsidRPr="00B02DF9" w:rsidRDefault="00EF632B" w:rsidP="000E1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DF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32B" w:rsidRPr="00A72A66" w:rsidRDefault="00EF632B" w:rsidP="000E12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72A6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Центар Блаца, ул. Карађорђева бр.4</w:t>
            </w:r>
          </w:p>
          <w:p w:rsidR="00EF632B" w:rsidRPr="00B02DF9" w:rsidRDefault="00EF632B" w:rsidP="000E12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2DF9">
              <w:rPr>
                <w:rFonts w:ascii="Times New Roman" w:hAnsi="Times New Roman" w:cs="Times New Roman"/>
                <w:sz w:val="18"/>
                <w:szCs w:val="18"/>
              </w:rPr>
              <w:t>Зграда</w:t>
            </w:r>
            <w:proofErr w:type="spellEnd"/>
            <w:r w:rsidRPr="00B02D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02DF9">
              <w:rPr>
                <w:rFonts w:ascii="Times New Roman" w:hAnsi="Times New Roman" w:cs="Times New Roman"/>
                <w:sz w:val="18"/>
                <w:szCs w:val="18"/>
              </w:rPr>
              <w:t>Општинске</w:t>
            </w:r>
            <w:proofErr w:type="spellEnd"/>
            <w:r w:rsidRPr="00B02D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02DF9">
              <w:rPr>
                <w:rFonts w:ascii="Times New Roman" w:hAnsi="Times New Roman" w:cs="Times New Roman"/>
                <w:sz w:val="18"/>
                <w:szCs w:val="18"/>
              </w:rPr>
              <w:t>управе</w:t>
            </w:r>
            <w:proofErr w:type="spellEnd"/>
            <w:r w:rsidRPr="00B02D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02DF9">
              <w:rPr>
                <w:rFonts w:ascii="Times New Roman" w:hAnsi="Times New Roman" w:cs="Times New Roman"/>
                <w:sz w:val="18"/>
                <w:szCs w:val="18"/>
              </w:rPr>
              <w:t>Блаце</w:t>
            </w:r>
            <w:proofErr w:type="spellEnd"/>
          </w:p>
          <w:p w:rsidR="00EF632B" w:rsidRPr="002A72AD" w:rsidRDefault="00EF632B" w:rsidP="000E1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F632B" w:rsidRPr="00B02DF9" w:rsidRDefault="00EF632B" w:rsidP="000E12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proofErr w:type="spellStart"/>
            <w:r w:rsidRPr="00B02DF9">
              <w:rPr>
                <w:rFonts w:ascii="Times New Roman" w:hAnsi="Times New Roman" w:cs="Times New Roman"/>
                <w:sz w:val="18"/>
                <w:szCs w:val="18"/>
              </w:rPr>
              <w:t>мерно</w:t>
            </w:r>
            <w:proofErr w:type="spellEnd"/>
            <w:r w:rsidRPr="00B02D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02DF9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  <w:proofErr w:type="spellEnd"/>
            <w:r w:rsidRPr="00B02DF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B02DF9">
              <w:rPr>
                <w:rFonts w:ascii="Times New Roman" w:hAnsi="Times New Roman" w:cs="Times New Roman"/>
                <w:sz w:val="18"/>
                <w:szCs w:val="18"/>
                <w:lang w:val="sl-SI"/>
              </w:rPr>
              <w:t>урбан</w:t>
            </w:r>
            <w:r w:rsidRPr="00B02DF9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а зона)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632B" w:rsidRPr="0044600B" w:rsidRDefault="00EF632B" w:rsidP="000E12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44600B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43º 17ʹ45ʺ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632B" w:rsidRPr="0044600B" w:rsidRDefault="00EF632B" w:rsidP="000E12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44600B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21º17ʹ07ʺ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632B" w:rsidRPr="0044600B" w:rsidRDefault="00EF632B" w:rsidP="000E12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44600B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32B" w:rsidRPr="0044600B" w:rsidRDefault="00EF632B" w:rsidP="000E12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44600B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24 часа сваког дана у току године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F632B" w:rsidRPr="0044600B" w:rsidRDefault="00EF632B" w:rsidP="000E12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l-SI"/>
              </w:rPr>
            </w:pPr>
            <w:r w:rsidRPr="0044600B">
              <w:rPr>
                <w:rFonts w:ascii="Times New Roman" w:hAnsi="Times New Roman" w:cs="Times New Roman"/>
                <w:sz w:val="18"/>
                <w:szCs w:val="18"/>
                <w:lang w:val="sl-SI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F632B" w:rsidRPr="0044600B" w:rsidRDefault="00EF632B" w:rsidP="000E12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l-SI"/>
              </w:rPr>
            </w:pPr>
            <w:r w:rsidRPr="0044600B">
              <w:rPr>
                <w:rFonts w:ascii="Times New Roman" w:hAnsi="Times New Roman" w:cs="Times New Roman"/>
                <w:sz w:val="18"/>
                <w:szCs w:val="18"/>
                <w:lang w:val="sl-SI"/>
              </w:rPr>
              <w:t>X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EF632B" w:rsidRPr="0044600B" w:rsidRDefault="00EF632B" w:rsidP="000E12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44600B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Х</w:t>
            </w:r>
          </w:p>
        </w:tc>
      </w:tr>
    </w:tbl>
    <w:p w:rsidR="001236A6" w:rsidRDefault="001236A6"/>
    <w:sectPr w:rsidR="001236A6" w:rsidSect="001236A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632B"/>
    <w:rsid w:val="001236A6"/>
    <w:rsid w:val="00A72A66"/>
    <w:rsid w:val="00B414F8"/>
    <w:rsid w:val="00EF6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burgic</dc:creator>
  <cp:lastModifiedBy>burgic</cp:lastModifiedBy>
  <cp:revision>2</cp:revision>
  <dcterms:created xsi:type="dcterms:W3CDTF">2024-04-12T05:23:00Z</dcterms:created>
  <dcterms:modified xsi:type="dcterms:W3CDTF">2024-04-12T05:23:00Z</dcterms:modified>
</cp:coreProperties>
</file>